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804" w:rsidRPr="00592804" w:rsidRDefault="00592804" w:rsidP="00592804">
      <w:pPr>
        <w:pStyle w:val="NormalWeb"/>
        <w:rPr>
          <w:color w:val="000000" w:themeColor="text1"/>
          <w:sz w:val="36"/>
          <w:szCs w:val="36"/>
        </w:rPr>
      </w:pPr>
      <w:r w:rsidRPr="00592804">
        <w:rPr>
          <w:b/>
          <w:sz w:val="36"/>
          <w:u w:val="single"/>
        </w:rPr>
        <w:t xml:space="preserve">Dr. </w:t>
      </w:r>
      <w:proofErr w:type="spellStart"/>
      <w:r w:rsidRPr="00592804">
        <w:rPr>
          <w:b/>
          <w:sz w:val="36"/>
          <w:u w:val="single"/>
        </w:rPr>
        <w:t>Surendra</w:t>
      </w:r>
      <w:proofErr w:type="spellEnd"/>
      <w:r w:rsidRPr="00592804">
        <w:rPr>
          <w:b/>
          <w:sz w:val="36"/>
          <w:u w:val="single"/>
        </w:rPr>
        <w:t xml:space="preserve"> Kumar</w:t>
      </w:r>
      <w:r w:rsidRPr="00592804">
        <w:rPr>
          <w:b/>
          <w:sz w:val="36"/>
          <w:u w:val="single"/>
        </w:rPr>
        <w:br/>
      </w:r>
      <w:r w:rsidRPr="00592804">
        <w:rPr>
          <w:b/>
          <w:sz w:val="36"/>
          <w:u w:val="single"/>
        </w:rPr>
        <w:br/>
      </w:r>
      <w:r w:rsidRPr="00592804">
        <w:rPr>
          <w:b/>
          <w:sz w:val="96"/>
          <w:u w:val="single"/>
        </w:rPr>
        <w:t>Production Function</w:t>
      </w:r>
      <w:r>
        <w:rPr>
          <w:b/>
          <w:sz w:val="96"/>
          <w:u w:val="single"/>
        </w:rPr>
        <w:br/>
      </w:r>
      <w:r>
        <w:br/>
      </w:r>
      <w:proofErr w:type="gramStart"/>
      <w:r w:rsidRPr="00592804">
        <w:rPr>
          <w:color w:val="000000" w:themeColor="text1"/>
          <w:sz w:val="36"/>
          <w:szCs w:val="36"/>
        </w:rPr>
        <w:t>The</w:t>
      </w:r>
      <w:proofErr w:type="gramEnd"/>
      <w:r w:rsidRPr="00592804">
        <w:rPr>
          <w:color w:val="000000" w:themeColor="text1"/>
          <w:sz w:val="36"/>
          <w:szCs w:val="36"/>
        </w:rPr>
        <w:t xml:space="preserve"> functional relationship between physical inputs (or factors of production) and output is called production function. It assumed inputs as the explanatory or independent variable and output as the dependent variable. Mathematically, we may write this as follows:</w:t>
      </w:r>
    </w:p>
    <w:p w:rsidR="00592804" w:rsidRPr="00592804" w:rsidRDefault="00592804" w:rsidP="00592804">
      <w:pPr>
        <w:spacing w:before="100" w:beforeAutospacing="1" w:after="100" w:afterAutospacing="1" w:line="240" w:lineRule="auto"/>
        <w:jc w:val="center"/>
        <w:rPr>
          <w:rFonts w:ascii="Times New Roman" w:eastAsia="Times New Roman" w:hAnsi="Times New Roman" w:cs="Times New Roman"/>
          <w:color w:val="000000" w:themeColor="text1"/>
          <w:sz w:val="36"/>
          <w:szCs w:val="36"/>
        </w:rPr>
      </w:pPr>
      <w:r w:rsidRPr="00592804">
        <w:rPr>
          <w:rFonts w:ascii="Times New Roman" w:eastAsia="Times New Roman" w:hAnsi="Times New Roman" w:cs="Times New Roman"/>
          <w:color w:val="000000" w:themeColor="text1"/>
          <w:sz w:val="36"/>
          <w:szCs w:val="36"/>
        </w:rPr>
        <w:t>Q = f (L</w:t>
      </w:r>
      <w:proofErr w:type="gramStart"/>
      <w:r w:rsidRPr="00592804">
        <w:rPr>
          <w:rFonts w:ascii="Times New Roman" w:eastAsia="Times New Roman" w:hAnsi="Times New Roman" w:cs="Times New Roman"/>
          <w:color w:val="000000" w:themeColor="text1"/>
          <w:sz w:val="36"/>
          <w:szCs w:val="36"/>
        </w:rPr>
        <w:t>,K</w:t>
      </w:r>
      <w:proofErr w:type="gramEnd"/>
      <w:r w:rsidRPr="00592804">
        <w:rPr>
          <w:rFonts w:ascii="Times New Roman" w:eastAsia="Times New Roman" w:hAnsi="Times New Roman" w:cs="Times New Roman"/>
          <w:color w:val="000000" w:themeColor="text1"/>
          <w:sz w:val="36"/>
          <w:szCs w:val="36"/>
        </w:rPr>
        <w:t>)</w:t>
      </w:r>
    </w:p>
    <w:p w:rsidR="00592804" w:rsidRPr="00592804" w:rsidRDefault="00592804" w:rsidP="00592804">
      <w:pPr>
        <w:spacing w:before="100" w:beforeAutospacing="1" w:after="100" w:afterAutospacing="1" w:line="240" w:lineRule="auto"/>
        <w:rPr>
          <w:rFonts w:ascii="Times New Roman" w:eastAsia="Times New Roman" w:hAnsi="Times New Roman" w:cs="Times New Roman"/>
          <w:color w:val="000000" w:themeColor="text1"/>
          <w:sz w:val="36"/>
          <w:szCs w:val="36"/>
        </w:rPr>
      </w:pPr>
      <w:r w:rsidRPr="00592804">
        <w:rPr>
          <w:rFonts w:ascii="Times New Roman" w:eastAsia="Times New Roman" w:hAnsi="Times New Roman" w:cs="Times New Roman"/>
          <w:color w:val="000000" w:themeColor="text1"/>
          <w:sz w:val="36"/>
          <w:szCs w:val="36"/>
        </w:rPr>
        <w:t xml:space="preserve">Here, ‘Q’ represents the output, whereas ‘L’ and ‘K’ are the inputs, representing </w:t>
      </w:r>
      <w:proofErr w:type="spellStart"/>
      <w:r w:rsidRPr="00592804">
        <w:rPr>
          <w:rFonts w:ascii="Times New Roman" w:eastAsia="Times New Roman" w:hAnsi="Times New Roman" w:cs="Times New Roman"/>
          <w:color w:val="000000" w:themeColor="text1"/>
          <w:sz w:val="36"/>
          <w:szCs w:val="36"/>
        </w:rPr>
        <w:t>labour</w:t>
      </w:r>
      <w:proofErr w:type="spellEnd"/>
      <w:r w:rsidRPr="00592804">
        <w:rPr>
          <w:rFonts w:ascii="Times New Roman" w:eastAsia="Times New Roman" w:hAnsi="Times New Roman" w:cs="Times New Roman"/>
          <w:color w:val="000000" w:themeColor="text1"/>
          <w:sz w:val="36"/>
          <w:szCs w:val="36"/>
        </w:rPr>
        <w:t xml:space="preserve"> and </w:t>
      </w:r>
      <w:hyperlink r:id="rId5" w:history="1">
        <w:r w:rsidRPr="00592804">
          <w:rPr>
            <w:rFonts w:ascii="Times New Roman" w:eastAsia="Times New Roman" w:hAnsi="Times New Roman" w:cs="Times New Roman"/>
            <w:color w:val="000000" w:themeColor="text1"/>
            <w:sz w:val="36"/>
            <w:szCs w:val="36"/>
            <w:u w:val="single"/>
          </w:rPr>
          <w:t>capital</w:t>
        </w:r>
      </w:hyperlink>
      <w:r w:rsidRPr="00592804">
        <w:rPr>
          <w:rFonts w:ascii="Times New Roman" w:eastAsia="Times New Roman" w:hAnsi="Times New Roman" w:cs="Times New Roman"/>
          <w:color w:val="000000" w:themeColor="text1"/>
          <w:sz w:val="36"/>
          <w:szCs w:val="36"/>
        </w:rPr>
        <w:t xml:space="preserve"> (such as machinery) respectively. Note that there may be many other factors as well but we have assumed two-factor inputs here.</w:t>
      </w:r>
    </w:p>
    <w:p w:rsidR="00592804" w:rsidRPr="00592804" w:rsidRDefault="00592804" w:rsidP="00592804">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rPr>
      </w:pPr>
      <w:r w:rsidRPr="00592804">
        <w:rPr>
          <w:rFonts w:ascii="Times New Roman" w:eastAsia="Times New Roman" w:hAnsi="Times New Roman" w:cs="Times New Roman"/>
          <w:b/>
          <w:bCs/>
          <w:color w:val="000000" w:themeColor="text1"/>
          <w:sz w:val="36"/>
          <w:szCs w:val="36"/>
        </w:rPr>
        <w:t>Time Period and Production Functions</w:t>
      </w:r>
    </w:p>
    <w:p w:rsidR="00592804" w:rsidRPr="00592804" w:rsidRDefault="00592804" w:rsidP="00592804">
      <w:pPr>
        <w:spacing w:before="100" w:beforeAutospacing="1" w:after="100" w:afterAutospacing="1" w:line="240" w:lineRule="auto"/>
        <w:rPr>
          <w:rFonts w:ascii="Times New Roman" w:eastAsia="Times New Roman" w:hAnsi="Times New Roman" w:cs="Times New Roman"/>
          <w:color w:val="000000" w:themeColor="text1"/>
          <w:sz w:val="36"/>
          <w:szCs w:val="36"/>
        </w:rPr>
      </w:pPr>
      <w:r w:rsidRPr="00592804">
        <w:rPr>
          <w:rFonts w:ascii="Times New Roman" w:eastAsia="Times New Roman" w:hAnsi="Times New Roman" w:cs="Times New Roman"/>
          <w:noProof/>
          <w:color w:val="000000" w:themeColor="text1"/>
          <w:sz w:val="36"/>
          <w:szCs w:val="36"/>
        </w:rPr>
        <w:drawing>
          <wp:inline distT="0" distB="0" distL="0" distR="0">
            <wp:extent cx="3762375" cy="3105150"/>
            <wp:effectExtent l="19050" t="0" r="9525" b="0"/>
            <wp:docPr id="1" name="Picture 1" descr="Production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ion Function"/>
                    <pic:cNvPicPr>
                      <a:picLocks noChangeAspect="1" noChangeArrowheads="1"/>
                    </pic:cNvPicPr>
                  </pic:nvPicPr>
                  <pic:blipFill>
                    <a:blip r:embed="rId6"/>
                    <a:srcRect/>
                    <a:stretch>
                      <a:fillRect/>
                    </a:stretch>
                  </pic:blipFill>
                  <pic:spPr bwMode="auto">
                    <a:xfrm>
                      <a:off x="0" y="0"/>
                      <a:ext cx="3762375" cy="3105150"/>
                    </a:xfrm>
                    <a:prstGeom prst="rect">
                      <a:avLst/>
                    </a:prstGeom>
                    <a:noFill/>
                    <a:ln w="9525">
                      <a:noFill/>
                      <a:miter lim="800000"/>
                      <a:headEnd/>
                      <a:tailEnd/>
                    </a:ln>
                  </pic:spPr>
                </pic:pic>
              </a:graphicData>
            </a:graphic>
          </wp:inline>
        </w:drawing>
      </w:r>
    </w:p>
    <w:p w:rsidR="00592804" w:rsidRPr="00592804" w:rsidRDefault="00592804" w:rsidP="00592804">
      <w:pPr>
        <w:spacing w:before="100" w:beforeAutospacing="1" w:after="100" w:afterAutospacing="1" w:line="240" w:lineRule="auto"/>
        <w:rPr>
          <w:rFonts w:ascii="Times New Roman" w:eastAsia="Times New Roman" w:hAnsi="Times New Roman" w:cs="Times New Roman"/>
          <w:color w:val="000000" w:themeColor="text1"/>
          <w:sz w:val="36"/>
          <w:szCs w:val="36"/>
        </w:rPr>
      </w:pPr>
      <w:r w:rsidRPr="00592804">
        <w:rPr>
          <w:rFonts w:ascii="Times New Roman" w:eastAsia="Times New Roman" w:hAnsi="Times New Roman" w:cs="Times New Roman"/>
          <w:color w:val="000000" w:themeColor="text1"/>
          <w:sz w:val="36"/>
          <w:szCs w:val="36"/>
        </w:rPr>
        <w:lastRenderedPageBreak/>
        <w:t xml:space="preserve">The production function is differently defined in the </w:t>
      </w:r>
      <w:r w:rsidRPr="00592804">
        <w:rPr>
          <w:rFonts w:ascii="Times New Roman" w:eastAsia="Times New Roman" w:hAnsi="Times New Roman" w:cs="Times New Roman"/>
          <w:i/>
          <w:iCs/>
          <w:color w:val="000000" w:themeColor="text1"/>
          <w:sz w:val="36"/>
          <w:szCs w:val="36"/>
        </w:rPr>
        <w:t>short run</w:t>
      </w:r>
      <w:r w:rsidRPr="00592804">
        <w:rPr>
          <w:rFonts w:ascii="Times New Roman" w:eastAsia="Times New Roman" w:hAnsi="Times New Roman" w:cs="Times New Roman"/>
          <w:color w:val="000000" w:themeColor="text1"/>
          <w:sz w:val="36"/>
          <w:szCs w:val="36"/>
        </w:rPr>
        <w:t xml:space="preserve"> and in the </w:t>
      </w:r>
      <w:r w:rsidRPr="00592804">
        <w:rPr>
          <w:rFonts w:ascii="Times New Roman" w:eastAsia="Times New Roman" w:hAnsi="Times New Roman" w:cs="Times New Roman"/>
          <w:i/>
          <w:iCs/>
          <w:color w:val="000000" w:themeColor="text1"/>
          <w:sz w:val="36"/>
          <w:szCs w:val="36"/>
        </w:rPr>
        <w:t>long run</w:t>
      </w:r>
      <w:r w:rsidRPr="00592804">
        <w:rPr>
          <w:rFonts w:ascii="Times New Roman" w:eastAsia="Times New Roman" w:hAnsi="Times New Roman" w:cs="Times New Roman"/>
          <w:color w:val="000000" w:themeColor="text1"/>
          <w:sz w:val="36"/>
          <w:szCs w:val="36"/>
        </w:rPr>
        <w:t xml:space="preserve">. This distinction is extremely relevant in </w:t>
      </w:r>
      <w:hyperlink r:id="rId7" w:history="1">
        <w:r w:rsidRPr="00592804">
          <w:rPr>
            <w:rFonts w:ascii="Times New Roman" w:eastAsia="Times New Roman" w:hAnsi="Times New Roman" w:cs="Times New Roman"/>
            <w:color w:val="000000" w:themeColor="text1"/>
            <w:sz w:val="36"/>
            <w:szCs w:val="36"/>
            <w:u w:val="single"/>
          </w:rPr>
          <w:t>microeconomics</w:t>
        </w:r>
      </w:hyperlink>
      <w:r w:rsidRPr="00592804">
        <w:rPr>
          <w:rFonts w:ascii="Times New Roman" w:eastAsia="Times New Roman" w:hAnsi="Times New Roman" w:cs="Times New Roman"/>
          <w:color w:val="000000" w:themeColor="text1"/>
          <w:sz w:val="36"/>
          <w:szCs w:val="36"/>
        </w:rPr>
        <w:t>. The distinction is based on the nature of factor inputs.</w:t>
      </w:r>
    </w:p>
    <w:p w:rsidR="00592804" w:rsidRPr="00592804" w:rsidRDefault="00592804" w:rsidP="00592804">
      <w:pPr>
        <w:spacing w:before="100" w:beforeAutospacing="1" w:after="100" w:afterAutospacing="1" w:line="240" w:lineRule="auto"/>
        <w:rPr>
          <w:rFonts w:ascii="Times New Roman" w:eastAsia="Times New Roman" w:hAnsi="Times New Roman" w:cs="Times New Roman"/>
          <w:color w:val="000000" w:themeColor="text1"/>
          <w:sz w:val="36"/>
          <w:szCs w:val="36"/>
        </w:rPr>
      </w:pPr>
      <w:r w:rsidRPr="00592804">
        <w:rPr>
          <w:rFonts w:ascii="Times New Roman" w:eastAsia="Times New Roman" w:hAnsi="Times New Roman" w:cs="Times New Roman"/>
          <w:color w:val="000000" w:themeColor="text1"/>
          <w:sz w:val="36"/>
          <w:szCs w:val="36"/>
        </w:rPr>
        <w:t xml:space="preserve">Those inputs that vary directly with the output are called </w:t>
      </w:r>
      <w:r w:rsidRPr="00592804">
        <w:rPr>
          <w:rFonts w:ascii="Times New Roman" w:eastAsia="Times New Roman" w:hAnsi="Times New Roman" w:cs="Times New Roman"/>
          <w:i/>
          <w:iCs/>
          <w:color w:val="000000" w:themeColor="text1"/>
          <w:sz w:val="36"/>
          <w:szCs w:val="36"/>
        </w:rPr>
        <w:t>variable factors.</w:t>
      </w:r>
      <w:r w:rsidRPr="00592804">
        <w:rPr>
          <w:rFonts w:ascii="Times New Roman" w:eastAsia="Times New Roman" w:hAnsi="Times New Roman" w:cs="Times New Roman"/>
          <w:color w:val="000000" w:themeColor="text1"/>
          <w:sz w:val="36"/>
          <w:szCs w:val="36"/>
        </w:rPr>
        <w:t xml:space="preserve"> These are the factors that can be changed. Variable factors exist in both, the short run and the long run. Examples of variable factors include daily-</w:t>
      </w:r>
      <w:hyperlink r:id="rId8" w:history="1">
        <w:r w:rsidRPr="00592804">
          <w:rPr>
            <w:rFonts w:ascii="Times New Roman" w:eastAsia="Times New Roman" w:hAnsi="Times New Roman" w:cs="Times New Roman"/>
            <w:color w:val="000000" w:themeColor="text1"/>
            <w:sz w:val="36"/>
            <w:szCs w:val="36"/>
            <w:u w:val="single"/>
          </w:rPr>
          <w:t>wage</w:t>
        </w:r>
      </w:hyperlink>
      <w:r w:rsidRPr="00592804">
        <w:rPr>
          <w:rFonts w:ascii="Times New Roman" w:eastAsia="Times New Roman" w:hAnsi="Times New Roman" w:cs="Times New Roman"/>
          <w:color w:val="000000" w:themeColor="text1"/>
          <w:sz w:val="36"/>
          <w:szCs w:val="36"/>
        </w:rPr>
        <w:t xml:space="preserve"> </w:t>
      </w:r>
      <w:proofErr w:type="spellStart"/>
      <w:r w:rsidRPr="00592804">
        <w:rPr>
          <w:rFonts w:ascii="Times New Roman" w:eastAsia="Times New Roman" w:hAnsi="Times New Roman" w:cs="Times New Roman"/>
          <w:color w:val="000000" w:themeColor="text1"/>
          <w:sz w:val="36"/>
          <w:szCs w:val="36"/>
        </w:rPr>
        <w:t>labour</w:t>
      </w:r>
      <w:proofErr w:type="spellEnd"/>
      <w:r w:rsidRPr="00592804">
        <w:rPr>
          <w:rFonts w:ascii="Times New Roman" w:eastAsia="Times New Roman" w:hAnsi="Times New Roman" w:cs="Times New Roman"/>
          <w:color w:val="000000" w:themeColor="text1"/>
          <w:sz w:val="36"/>
          <w:szCs w:val="36"/>
        </w:rPr>
        <w:t>, raw materials, etc.</w:t>
      </w:r>
    </w:p>
    <w:p w:rsidR="00592804" w:rsidRPr="00592804" w:rsidRDefault="00592804" w:rsidP="00592804">
      <w:pPr>
        <w:spacing w:before="100" w:beforeAutospacing="1" w:after="100" w:afterAutospacing="1" w:line="240" w:lineRule="auto"/>
        <w:rPr>
          <w:rFonts w:ascii="Times New Roman" w:eastAsia="Times New Roman" w:hAnsi="Times New Roman" w:cs="Times New Roman"/>
          <w:color w:val="000000" w:themeColor="text1"/>
          <w:sz w:val="36"/>
          <w:szCs w:val="36"/>
        </w:rPr>
      </w:pPr>
      <w:r w:rsidRPr="00592804">
        <w:rPr>
          <w:rFonts w:ascii="Times New Roman" w:eastAsia="Times New Roman" w:hAnsi="Times New Roman" w:cs="Times New Roman"/>
          <w:color w:val="000000" w:themeColor="text1"/>
          <w:sz w:val="36"/>
          <w:szCs w:val="36"/>
        </w:rPr>
        <w:t xml:space="preserve">On the other hand, those factors that cannot be varied or changed as the output changes are called </w:t>
      </w:r>
      <w:r w:rsidRPr="00592804">
        <w:rPr>
          <w:rFonts w:ascii="Times New Roman" w:eastAsia="Times New Roman" w:hAnsi="Times New Roman" w:cs="Times New Roman"/>
          <w:i/>
          <w:iCs/>
          <w:color w:val="000000" w:themeColor="text1"/>
          <w:sz w:val="36"/>
          <w:szCs w:val="36"/>
        </w:rPr>
        <w:t xml:space="preserve">fixed </w:t>
      </w:r>
      <w:hyperlink r:id="rId9" w:history="1">
        <w:r w:rsidRPr="00592804">
          <w:rPr>
            <w:rFonts w:ascii="Times New Roman" w:eastAsia="Times New Roman" w:hAnsi="Times New Roman" w:cs="Times New Roman"/>
            <w:i/>
            <w:iCs/>
            <w:color w:val="000000" w:themeColor="text1"/>
            <w:sz w:val="36"/>
            <w:szCs w:val="36"/>
            <w:u w:val="single"/>
          </w:rPr>
          <w:t>factors</w:t>
        </w:r>
      </w:hyperlink>
      <w:r w:rsidRPr="00592804">
        <w:rPr>
          <w:rFonts w:ascii="Times New Roman" w:eastAsia="Times New Roman" w:hAnsi="Times New Roman" w:cs="Times New Roman"/>
          <w:color w:val="000000" w:themeColor="text1"/>
          <w:sz w:val="36"/>
          <w:szCs w:val="36"/>
        </w:rPr>
        <w:t>. These factors are normally characteristic of the short run or short period of time only. Fixed factors do not exist in the long run.</w:t>
      </w:r>
    </w:p>
    <w:p w:rsidR="00592804" w:rsidRPr="00592804" w:rsidRDefault="00592804" w:rsidP="00592804">
      <w:pPr>
        <w:spacing w:before="100" w:beforeAutospacing="1" w:after="100" w:afterAutospacing="1" w:line="240" w:lineRule="auto"/>
        <w:rPr>
          <w:rFonts w:ascii="Times New Roman" w:eastAsia="Times New Roman" w:hAnsi="Times New Roman" w:cs="Times New Roman"/>
          <w:color w:val="000000" w:themeColor="text1"/>
          <w:sz w:val="36"/>
          <w:szCs w:val="36"/>
        </w:rPr>
      </w:pPr>
      <w:r w:rsidRPr="00592804">
        <w:rPr>
          <w:rFonts w:ascii="Times New Roman" w:eastAsia="Times New Roman" w:hAnsi="Times New Roman" w:cs="Times New Roman"/>
          <w:color w:val="000000" w:themeColor="text1"/>
          <w:sz w:val="36"/>
          <w:szCs w:val="36"/>
        </w:rPr>
        <w:t xml:space="preserve">Consequently, we can define two production functions: short-run and long-run. The </w:t>
      </w:r>
      <w:r w:rsidRPr="00592804">
        <w:rPr>
          <w:rFonts w:ascii="Times New Roman" w:eastAsia="Times New Roman" w:hAnsi="Times New Roman" w:cs="Times New Roman"/>
          <w:i/>
          <w:iCs/>
          <w:color w:val="000000" w:themeColor="text1"/>
          <w:sz w:val="36"/>
          <w:szCs w:val="36"/>
        </w:rPr>
        <w:t>short-run production function</w:t>
      </w:r>
      <w:r w:rsidRPr="00592804">
        <w:rPr>
          <w:rFonts w:ascii="Times New Roman" w:eastAsia="Times New Roman" w:hAnsi="Times New Roman" w:cs="Times New Roman"/>
          <w:color w:val="000000" w:themeColor="text1"/>
          <w:sz w:val="36"/>
          <w:szCs w:val="36"/>
        </w:rPr>
        <w:t xml:space="preserve"> defines the relationship between one variable factor (keeping all other factors fixed) and the output. The </w:t>
      </w:r>
      <w:hyperlink r:id="rId10" w:history="1">
        <w:r w:rsidRPr="00592804">
          <w:rPr>
            <w:rFonts w:ascii="Times New Roman" w:eastAsia="Times New Roman" w:hAnsi="Times New Roman" w:cs="Times New Roman"/>
            <w:i/>
            <w:iCs/>
            <w:color w:val="000000" w:themeColor="text1"/>
            <w:sz w:val="36"/>
            <w:szCs w:val="36"/>
            <w:u w:val="single"/>
          </w:rPr>
          <w:t>law</w:t>
        </w:r>
      </w:hyperlink>
      <w:r w:rsidRPr="00592804">
        <w:rPr>
          <w:rFonts w:ascii="Times New Roman" w:eastAsia="Times New Roman" w:hAnsi="Times New Roman" w:cs="Times New Roman"/>
          <w:i/>
          <w:iCs/>
          <w:color w:val="000000" w:themeColor="text1"/>
          <w:sz w:val="36"/>
          <w:szCs w:val="36"/>
        </w:rPr>
        <w:t xml:space="preserve"> of returns to a factor</w:t>
      </w:r>
      <w:r w:rsidRPr="00592804">
        <w:rPr>
          <w:rFonts w:ascii="Times New Roman" w:eastAsia="Times New Roman" w:hAnsi="Times New Roman" w:cs="Times New Roman"/>
          <w:color w:val="000000" w:themeColor="text1"/>
          <w:sz w:val="36"/>
          <w:szCs w:val="36"/>
        </w:rPr>
        <w:t xml:space="preserve"> explains such a production function.</w:t>
      </w:r>
    </w:p>
    <w:p w:rsidR="00592804" w:rsidRPr="00592804" w:rsidRDefault="00592804" w:rsidP="00592804">
      <w:pPr>
        <w:spacing w:before="100" w:beforeAutospacing="1" w:after="100" w:afterAutospacing="1" w:line="240" w:lineRule="auto"/>
        <w:rPr>
          <w:rFonts w:ascii="Times New Roman" w:eastAsia="Times New Roman" w:hAnsi="Times New Roman" w:cs="Times New Roman"/>
          <w:color w:val="000000" w:themeColor="text1"/>
          <w:sz w:val="36"/>
          <w:szCs w:val="36"/>
        </w:rPr>
      </w:pPr>
      <w:r w:rsidRPr="00592804">
        <w:rPr>
          <w:rFonts w:ascii="Times New Roman" w:eastAsia="Times New Roman" w:hAnsi="Times New Roman" w:cs="Times New Roman"/>
          <w:color w:val="000000" w:themeColor="text1"/>
          <w:sz w:val="36"/>
          <w:szCs w:val="36"/>
        </w:rPr>
        <w:t xml:space="preserve">For example, consider that a firm has 20 units of </w:t>
      </w:r>
      <w:proofErr w:type="spellStart"/>
      <w:r w:rsidRPr="00592804">
        <w:rPr>
          <w:rFonts w:ascii="Times New Roman" w:eastAsia="Times New Roman" w:hAnsi="Times New Roman" w:cs="Times New Roman"/>
          <w:color w:val="000000" w:themeColor="text1"/>
          <w:sz w:val="36"/>
          <w:szCs w:val="36"/>
        </w:rPr>
        <w:t>labour</w:t>
      </w:r>
      <w:proofErr w:type="spellEnd"/>
      <w:r w:rsidRPr="00592804">
        <w:rPr>
          <w:rFonts w:ascii="Times New Roman" w:eastAsia="Times New Roman" w:hAnsi="Times New Roman" w:cs="Times New Roman"/>
          <w:color w:val="000000" w:themeColor="text1"/>
          <w:sz w:val="36"/>
          <w:szCs w:val="36"/>
        </w:rPr>
        <w:t xml:space="preserve"> and 6 acres of land and it initially uses one unit of </w:t>
      </w:r>
      <w:proofErr w:type="spellStart"/>
      <w:r w:rsidRPr="00592804">
        <w:rPr>
          <w:rFonts w:ascii="Times New Roman" w:eastAsia="Times New Roman" w:hAnsi="Times New Roman" w:cs="Times New Roman"/>
          <w:color w:val="000000" w:themeColor="text1"/>
          <w:sz w:val="36"/>
          <w:szCs w:val="36"/>
        </w:rPr>
        <w:t>labour</w:t>
      </w:r>
      <w:proofErr w:type="spellEnd"/>
      <w:r w:rsidRPr="00592804">
        <w:rPr>
          <w:rFonts w:ascii="Times New Roman" w:eastAsia="Times New Roman" w:hAnsi="Times New Roman" w:cs="Times New Roman"/>
          <w:color w:val="000000" w:themeColor="text1"/>
          <w:sz w:val="36"/>
          <w:szCs w:val="36"/>
        </w:rPr>
        <w:t xml:space="preserve"> only (variable factor) on its land (fixed factor). So, the land-</w:t>
      </w:r>
      <w:proofErr w:type="spellStart"/>
      <w:r w:rsidRPr="00592804">
        <w:rPr>
          <w:rFonts w:ascii="Times New Roman" w:eastAsia="Times New Roman" w:hAnsi="Times New Roman" w:cs="Times New Roman"/>
          <w:color w:val="000000" w:themeColor="text1"/>
          <w:sz w:val="36"/>
          <w:szCs w:val="36"/>
        </w:rPr>
        <w:t>labour</w:t>
      </w:r>
      <w:proofErr w:type="spellEnd"/>
      <w:r w:rsidRPr="00592804">
        <w:rPr>
          <w:rFonts w:ascii="Times New Roman" w:eastAsia="Times New Roman" w:hAnsi="Times New Roman" w:cs="Times New Roman"/>
          <w:color w:val="000000" w:themeColor="text1"/>
          <w:sz w:val="36"/>
          <w:szCs w:val="36"/>
        </w:rPr>
        <w:t xml:space="preserve"> ratio is 6:1. Now, if the firm chooses to employ 2 units of </w:t>
      </w:r>
      <w:hyperlink r:id="rId11" w:history="1">
        <w:proofErr w:type="spellStart"/>
        <w:r w:rsidRPr="00592804">
          <w:rPr>
            <w:rFonts w:ascii="Times New Roman" w:eastAsia="Times New Roman" w:hAnsi="Times New Roman" w:cs="Times New Roman"/>
            <w:color w:val="000000" w:themeColor="text1"/>
            <w:sz w:val="36"/>
            <w:szCs w:val="36"/>
            <w:u w:val="single"/>
          </w:rPr>
          <w:t>labour</w:t>
        </w:r>
        <w:proofErr w:type="spellEnd"/>
      </w:hyperlink>
      <w:r w:rsidRPr="00592804">
        <w:rPr>
          <w:rFonts w:ascii="Times New Roman" w:eastAsia="Times New Roman" w:hAnsi="Times New Roman" w:cs="Times New Roman"/>
          <w:color w:val="000000" w:themeColor="text1"/>
          <w:sz w:val="36"/>
          <w:szCs w:val="36"/>
        </w:rPr>
        <w:t>, then the land-</w:t>
      </w:r>
      <w:proofErr w:type="spellStart"/>
      <w:r w:rsidRPr="00592804">
        <w:rPr>
          <w:rFonts w:ascii="Times New Roman" w:eastAsia="Times New Roman" w:hAnsi="Times New Roman" w:cs="Times New Roman"/>
          <w:color w:val="000000" w:themeColor="text1"/>
          <w:sz w:val="36"/>
          <w:szCs w:val="36"/>
        </w:rPr>
        <w:t>labour</w:t>
      </w:r>
      <w:proofErr w:type="spellEnd"/>
      <w:r w:rsidRPr="00592804">
        <w:rPr>
          <w:rFonts w:ascii="Times New Roman" w:eastAsia="Times New Roman" w:hAnsi="Times New Roman" w:cs="Times New Roman"/>
          <w:color w:val="000000" w:themeColor="text1"/>
          <w:sz w:val="36"/>
          <w:szCs w:val="36"/>
        </w:rPr>
        <w:t xml:space="preserve"> </w:t>
      </w:r>
      <w:hyperlink r:id="rId12" w:history="1">
        <w:r w:rsidRPr="00592804">
          <w:rPr>
            <w:rFonts w:ascii="Times New Roman" w:eastAsia="Times New Roman" w:hAnsi="Times New Roman" w:cs="Times New Roman"/>
            <w:color w:val="000000" w:themeColor="text1"/>
            <w:sz w:val="36"/>
            <w:szCs w:val="36"/>
            <w:u w:val="single"/>
          </w:rPr>
          <w:t>ratio</w:t>
        </w:r>
      </w:hyperlink>
      <w:r w:rsidRPr="00592804">
        <w:rPr>
          <w:rFonts w:ascii="Times New Roman" w:eastAsia="Times New Roman" w:hAnsi="Times New Roman" w:cs="Times New Roman"/>
          <w:color w:val="000000" w:themeColor="text1"/>
          <w:sz w:val="36"/>
          <w:szCs w:val="36"/>
        </w:rPr>
        <w:t xml:space="preserve"> becomes 3:1 (6:2).</w:t>
      </w:r>
    </w:p>
    <w:p w:rsidR="00592804" w:rsidRPr="00592804" w:rsidRDefault="00592804" w:rsidP="00592804">
      <w:pPr>
        <w:pStyle w:val="NormalWeb"/>
        <w:spacing w:after="0" w:afterAutospacing="0"/>
        <w:ind w:firstLine="720"/>
        <w:jc w:val="both"/>
        <w:rPr>
          <w:color w:val="000000" w:themeColor="text1"/>
          <w:sz w:val="36"/>
          <w:szCs w:val="36"/>
        </w:rPr>
      </w:pPr>
      <w:r w:rsidRPr="00592804">
        <w:rPr>
          <w:color w:val="000000" w:themeColor="text1"/>
          <w:sz w:val="36"/>
          <w:szCs w:val="36"/>
        </w:rPr>
        <w:t xml:space="preserve">The </w:t>
      </w:r>
      <w:r w:rsidRPr="00592804">
        <w:rPr>
          <w:i/>
          <w:iCs/>
          <w:color w:val="000000" w:themeColor="text1"/>
          <w:sz w:val="36"/>
          <w:szCs w:val="36"/>
        </w:rPr>
        <w:t>long-run production function</w:t>
      </w:r>
      <w:r w:rsidRPr="00592804">
        <w:rPr>
          <w:color w:val="000000" w:themeColor="text1"/>
          <w:sz w:val="36"/>
          <w:szCs w:val="36"/>
        </w:rPr>
        <w:t xml:space="preserve"> is different in concept from the short run production function. Here, all factors are varied in the same proportion. The law that is used to explain this is called the </w:t>
      </w:r>
      <w:r w:rsidRPr="00592804">
        <w:rPr>
          <w:i/>
          <w:iCs/>
          <w:color w:val="000000" w:themeColor="text1"/>
          <w:sz w:val="36"/>
          <w:szCs w:val="36"/>
        </w:rPr>
        <w:t>law of returns to scale</w:t>
      </w:r>
      <w:r w:rsidRPr="00592804">
        <w:rPr>
          <w:color w:val="000000" w:themeColor="text1"/>
          <w:sz w:val="36"/>
          <w:szCs w:val="36"/>
        </w:rPr>
        <w:t xml:space="preserve">. It measures by how </w:t>
      </w:r>
      <w:r w:rsidRPr="00592804">
        <w:rPr>
          <w:color w:val="000000" w:themeColor="text1"/>
          <w:sz w:val="36"/>
          <w:szCs w:val="36"/>
        </w:rPr>
        <w:lastRenderedPageBreak/>
        <w:t xml:space="preserve">much </w:t>
      </w:r>
      <w:hyperlink r:id="rId13" w:history="1">
        <w:r w:rsidRPr="00592804">
          <w:rPr>
            <w:color w:val="000000" w:themeColor="text1"/>
            <w:sz w:val="36"/>
            <w:szCs w:val="36"/>
            <w:u w:val="single"/>
          </w:rPr>
          <w:t>proportion</w:t>
        </w:r>
      </w:hyperlink>
      <w:r w:rsidRPr="00592804">
        <w:rPr>
          <w:color w:val="000000" w:themeColor="text1"/>
          <w:sz w:val="36"/>
          <w:szCs w:val="36"/>
        </w:rPr>
        <w:t xml:space="preserve"> the output changes when inputs are changed proportionately.</w:t>
      </w:r>
      <w:r w:rsidRPr="00592804">
        <w:rPr>
          <w:color w:val="000000" w:themeColor="text1"/>
          <w:sz w:val="36"/>
          <w:szCs w:val="36"/>
        </w:rPr>
        <w:br/>
      </w:r>
      <w:r w:rsidRPr="00592804">
        <w:rPr>
          <w:color w:val="000000" w:themeColor="text1"/>
          <w:sz w:val="36"/>
          <w:szCs w:val="36"/>
        </w:rPr>
        <w:br/>
        <w:t>The main theme of production function is to get the maximum production with the present given set of variable.</w:t>
      </w:r>
    </w:p>
    <w:p w:rsidR="00592804" w:rsidRPr="00592804" w:rsidRDefault="00592804" w:rsidP="00592804">
      <w:pPr>
        <w:spacing w:before="100" w:beforeAutospacing="1" w:after="0" w:line="240" w:lineRule="auto"/>
        <w:ind w:firstLine="720"/>
        <w:jc w:val="both"/>
        <w:rPr>
          <w:rFonts w:ascii="Times New Roman" w:eastAsia="Times New Roman" w:hAnsi="Times New Roman" w:cs="Times New Roman"/>
          <w:color w:val="000000" w:themeColor="text1"/>
          <w:sz w:val="36"/>
          <w:szCs w:val="36"/>
        </w:rPr>
      </w:pPr>
      <w:proofErr w:type="spellStart"/>
      <w:r w:rsidRPr="00592804">
        <w:rPr>
          <w:rFonts w:ascii="Times New Roman" w:eastAsia="Times New Roman" w:hAnsi="Times New Roman" w:cs="Times New Roman"/>
          <w:color w:val="000000" w:themeColor="text1"/>
          <w:sz w:val="36"/>
          <w:szCs w:val="36"/>
        </w:rPr>
        <w:t>Eg</w:t>
      </w:r>
      <w:proofErr w:type="spellEnd"/>
      <w:r w:rsidRPr="00592804">
        <w:rPr>
          <w:rFonts w:ascii="Times New Roman" w:eastAsia="Times New Roman" w:hAnsi="Times New Roman" w:cs="Times New Roman"/>
          <w:color w:val="000000" w:themeColor="text1"/>
          <w:sz w:val="36"/>
          <w:szCs w:val="36"/>
        </w:rPr>
        <w:t xml:space="preserve">: a firm can use the more </w:t>
      </w:r>
      <w:proofErr w:type="spellStart"/>
      <w:r w:rsidRPr="00592804">
        <w:rPr>
          <w:rFonts w:ascii="Times New Roman" w:eastAsia="Times New Roman" w:hAnsi="Times New Roman" w:cs="Times New Roman"/>
          <w:color w:val="000000" w:themeColor="text1"/>
          <w:sz w:val="36"/>
          <w:szCs w:val="36"/>
        </w:rPr>
        <w:t>labour</w:t>
      </w:r>
      <w:proofErr w:type="spellEnd"/>
      <w:r w:rsidRPr="00592804">
        <w:rPr>
          <w:rFonts w:ascii="Times New Roman" w:eastAsia="Times New Roman" w:hAnsi="Times New Roman" w:cs="Times New Roman"/>
          <w:color w:val="000000" w:themeColor="text1"/>
          <w:sz w:val="36"/>
          <w:szCs w:val="36"/>
        </w:rPr>
        <w:t xml:space="preserve"> and less machines OR it can use less </w:t>
      </w:r>
      <w:proofErr w:type="spellStart"/>
      <w:r w:rsidRPr="00592804">
        <w:rPr>
          <w:rFonts w:ascii="Times New Roman" w:eastAsia="Times New Roman" w:hAnsi="Times New Roman" w:cs="Times New Roman"/>
          <w:color w:val="000000" w:themeColor="text1"/>
          <w:sz w:val="36"/>
          <w:szCs w:val="36"/>
        </w:rPr>
        <w:t>labour</w:t>
      </w:r>
      <w:proofErr w:type="spellEnd"/>
      <w:r w:rsidRPr="00592804">
        <w:rPr>
          <w:rFonts w:ascii="Times New Roman" w:eastAsia="Times New Roman" w:hAnsi="Times New Roman" w:cs="Times New Roman"/>
          <w:color w:val="000000" w:themeColor="text1"/>
          <w:sz w:val="36"/>
          <w:szCs w:val="36"/>
        </w:rPr>
        <w:t xml:space="preserve"> and more machines to get maximum production. Here which is suited best and how to find the best alternative choice is the main aim of production function.</w:t>
      </w:r>
    </w:p>
    <w:p w:rsidR="00592804" w:rsidRPr="00592804" w:rsidRDefault="00592804" w:rsidP="00592804">
      <w:pPr>
        <w:spacing w:before="100" w:beforeAutospacing="1" w:after="0" w:line="240" w:lineRule="auto"/>
        <w:ind w:left="600" w:firstLine="720"/>
        <w:jc w:val="both"/>
        <w:rPr>
          <w:rFonts w:ascii="Times New Roman" w:eastAsia="Times New Roman" w:hAnsi="Times New Roman" w:cs="Times New Roman"/>
          <w:color w:val="000000" w:themeColor="text1"/>
          <w:sz w:val="36"/>
          <w:szCs w:val="36"/>
        </w:rPr>
      </w:pPr>
      <w:r w:rsidRPr="00592804">
        <w:rPr>
          <w:rFonts w:ascii="Times New Roman" w:eastAsia="Times New Roman" w:hAnsi="Times New Roman" w:cs="Times New Roman"/>
          <w:noProof/>
          <w:color w:val="000000" w:themeColor="text1"/>
          <w:sz w:val="36"/>
          <w:szCs w:val="36"/>
        </w:rPr>
        <w:drawing>
          <wp:inline distT="0" distB="0" distL="0" distR="0">
            <wp:extent cx="6115050" cy="3133725"/>
            <wp:effectExtent l="19050" t="0" r="0" b="0"/>
            <wp:docPr id="3" name="Picture 3" descr="https://sites.google.com/site/economicsbasics/_/rsrc/1290412035760/production-function/pF.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tes.google.com/site/economicsbasics/_/rsrc/1290412035760/production-function/pF.png">
                      <a:hlinkClick r:id="rId14"/>
                    </pic:cNvPr>
                    <pic:cNvPicPr>
                      <a:picLocks noChangeAspect="1" noChangeArrowheads="1"/>
                    </pic:cNvPicPr>
                  </pic:nvPicPr>
                  <pic:blipFill>
                    <a:blip r:embed="rId15"/>
                    <a:srcRect/>
                    <a:stretch>
                      <a:fillRect/>
                    </a:stretch>
                  </pic:blipFill>
                  <pic:spPr bwMode="auto">
                    <a:xfrm>
                      <a:off x="0" y="0"/>
                      <a:ext cx="6115050" cy="3133725"/>
                    </a:xfrm>
                    <a:prstGeom prst="rect">
                      <a:avLst/>
                    </a:prstGeom>
                    <a:noFill/>
                    <a:ln w="9525">
                      <a:noFill/>
                      <a:miter lim="800000"/>
                      <a:headEnd/>
                      <a:tailEnd/>
                    </a:ln>
                  </pic:spPr>
                </pic:pic>
              </a:graphicData>
            </a:graphic>
          </wp:inline>
        </w:drawing>
      </w:r>
    </w:p>
    <w:p w:rsidR="00592804" w:rsidRPr="00592804" w:rsidRDefault="00592804" w:rsidP="00592804">
      <w:pPr>
        <w:spacing w:after="0" w:line="240" w:lineRule="auto"/>
        <w:rPr>
          <w:rFonts w:ascii="Times New Roman" w:eastAsia="Times New Roman" w:hAnsi="Times New Roman" w:cs="Times New Roman"/>
          <w:color w:val="000000" w:themeColor="text1"/>
          <w:sz w:val="36"/>
          <w:szCs w:val="36"/>
        </w:rPr>
      </w:pPr>
    </w:p>
    <w:p w:rsidR="00592804" w:rsidRPr="00592804" w:rsidRDefault="00592804" w:rsidP="00592804">
      <w:pPr>
        <w:spacing w:before="100" w:beforeAutospacing="1" w:after="100" w:afterAutospacing="1" w:line="240" w:lineRule="auto"/>
        <w:jc w:val="both"/>
        <w:rPr>
          <w:rFonts w:ascii="Times New Roman" w:eastAsia="Times New Roman" w:hAnsi="Times New Roman" w:cs="Times New Roman"/>
          <w:color w:val="000000" w:themeColor="text1"/>
          <w:sz w:val="36"/>
          <w:szCs w:val="36"/>
        </w:rPr>
      </w:pPr>
      <w:r w:rsidRPr="00592804">
        <w:rPr>
          <w:rFonts w:ascii="Times New Roman" w:eastAsia="Times New Roman" w:hAnsi="Times New Roman" w:cs="Times New Roman"/>
          <w:color w:val="000000" w:themeColor="text1"/>
          <w:sz w:val="36"/>
          <w:szCs w:val="36"/>
        </w:rPr>
        <w:t>In a general mathematical form, a production function can be expressed as:</w:t>
      </w:r>
    </w:p>
    <w:p w:rsidR="00592804" w:rsidRPr="00592804" w:rsidRDefault="00592804" w:rsidP="00592804">
      <w:pPr>
        <w:spacing w:before="100" w:beforeAutospacing="1" w:after="100" w:afterAutospacing="1" w:line="240" w:lineRule="auto"/>
        <w:rPr>
          <w:rFonts w:ascii="Times New Roman" w:eastAsia="Times New Roman" w:hAnsi="Times New Roman" w:cs="Times New Roman"/>
          <w:color w:val="000000" w:themeColor="text1"/>
          <w:sz w:val="36"/>
          <w:szCs w:val="36"/>
        </w:rPr>
      </w:pPr>
      <w:r w:rsidRPr="00592804">
        <w:rPr>
          <w:rFonts w:ascii="Times New Roman" w:eastAsia="Times New Roman" w:hAnsi="Times New Roman" w:cs="Times New Roman"/>
          <w:color w:val="000000" w:themeColor="text1"/>
          <w:sz w:val="36"/>
          <w:szCs w:val="36"/>
        </w:rPr>
        <w:t xml:space="preserve">    </w:t>
      </w:r>
    </w:p>
    <w:p w:rsidR="00592804" w:rsidRPr="00592804" w:rsidRDefault="00592804" w:rsidP="00592804">
      <w:pPr>
        <w:spacing w:after="0" w:line="240" w:lineRule="auto"/>
        <w:jc w:val="center"/>
        <w:rPr>
          <w:rFonts w:ascii="Times New Roman" w:eastAsia="Times New Roman" w:hAnsi="Times New Roman" w:cs="Times New Roman"/>
          <w:color w:val="000000" w:themeColor="text1"/>
          <w:sz w:val="36"/>
          <w:szCs w:val="36"/>
        </w:rPr>
      </w:pPr>
      <w:r w:rsidRPr="00592804">
        <w:rPr>
          <w:rFonts w:ascii="Times New Roman" w:eastAsia="Times New Roman" w:hAnsi="Times New Roman" w:cs="Times New Roman"/>
          <w:noProof/>
          <w:color w:val="000000" w:themeColor="text1"/>
          <w:sz w:val="36"/>
          <w:szCs w:val="36"/>
        </w:rPr>
        <w:drawing>
          <wp:inline distT="0" distB="0" distL="0" distR="0">
            <wp:extent cx="3200400" cy="190500"/>
            <wp:effectExtent l="19050" t="0" r="0" b="0"/>
            <wp:docPr id="4" name="Picture 4" descr="https://sites.google.com/site/economicsbasics/_/rsrc/1290412177097/production-function/PDF.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ites.google.com/site/economicsbasics/_/rsrc/1290412177097/production-function/PDF.PNG">
                      <a:hlinkClick r:id="rId16"/>
                    </pic:cNvPr>
                    <pic:cNvPicPr>
                      <a:picLocks noChangeAspect="1" noChangeArrowheads="1"/>
                    </pic:cNvPicPr>
                  </pic:nvPicPr>
                  <pic:blipFill>
                    <a:blip r:embed="rId17"/>
                    <a:srcRect/>
                    <a:stretch>
                      <a:fillRect/>
                    </a:stretch>
                  </pic:blipFill>
                  <pic:spPr bwMode="auto">
                    <a:xfrm>
                      <a:off x="0" y="0"/>
                      <a:ext cx="3200400" cy="190500"/>
                    </a:xfrm>
                    <a:prstGeom prst="rect">
                      <a:avLst/>
                    </a:prstGeom>
                    <a:noFill/>
                    <a:ln w="9525">
                      <a:noFill/>
                      <a:miter lim="800000"/>
                      <a:headEnd/>
                      <a:tailEnd/>
                    </a:ln>
                  </pic:spPr>
                </pic:pic>
              </a:graphicData>
            </a:graphic>
          </wp:inline>
        </w:drawing>
      </w:r>
    </w:p>
    <w:p w:rsidR="00592804" w:rsidRPr="00592804" w:rsidRDefault="00592804" w:rsidP="00592804">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36"/>
          <w:szCs w:val="36"/>
        </w:rPr>
      </w:pPr>
      <w:r w:rsidRPr="00592804">
        <w:rPr>
          <w:rFonts w:ascii="Times New Roman" w:eastAsia="Times New Roman" w:hAnsi="Times New Roman" w:cs="Times New Roman"/>
          <w:i/>
          <w:iCs/>
          <w:color w:val="000000" w:themeColor="text1"/>
          <w:sz w:val="36"/>
          <w:szCs w:val="36"/>
        </w:rPr>
        <w:t xml:space="preserve">Q=output/quantity </w:t>
      </w:r>
    </w:p>
    <w:p w:rsidR="00592804" w:rsidRPr="00592804" w:rsidRDefault="00592804" w:rsidP="00592804">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36"/>
          <w:szCs w:val="36"/>
        </w:rPr>
      </w:pPr>
      <w:r w:rsidRPr="00592804">
        <w:rPr>
          <w:rFonts w:ascii="Times New Roman" w:eastAsia="Times New Roman" w:hAnsi="Times New Roman" w:cs="Times New Roman"/>
          <w:i/>
          <w:iCs/>
          <w:color w:val="000000" w:themeColor="text1"/>
          <w:sz w:val="36"/>
          <w:szCs w:val="36"/>
        </w:rPr>
        <w:lastRenderedPageBreak/>
        <w:t>LB = Land &amp; Buildings.</w:t>
      </w:r>
    </w:p>
    <w:p w:rsidR="00592804" w:rsidRPr="00592804" w:rsidRDefault="00592804" w:rsidP="00592804">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36"/>
          <w:szCs w:val="36"/>
        </w:rPr>
      </w:pPr>
      <w:r w:rsidRPr="00592804">
        <w:rPr>
          <w:rFonts w:ascii="Times New Roman" w:eastAsia="Times New Roman" w:hAnsi="Times New Roman" w:cs="Times New Roman"/>
          <w:i/>
          <w:iCs/>
          <w:color w:val="000000" w:themeColor="text1"/>
          <w:sz w:val="36"/>
          <w:szCs w:val="36"/>
        </w:rPr>
        <w:t xml:space="preserve">L = </w:t>
      </w:r>
      <w:proofErr w:type="spellStart"/>
      <w:r w:rsidRPr="00592804">
        <w:rPr>
          <w:rFonts w:ascii="Times New Roman" w:eastAsia="Times New Roman" w:hAnsi="Times New Roman" w:cs="Times New Roman"/>
          <w:i/>
          <w:iCs/>
          <w:color w:val="000000" w:themeColor="text1"/>
          <w:sz w:val="36"/>
          <w:szCs w:val="36"/>
        </w:rPr>
        <w:t>Labour</w:t>
      </w:r>
      <w:proofErr w:type="spellEnd"/>
      <w:r w:rsidRPr="00592804">
        <w:rPr>
          <w:rFonts w:ascii="Times New Roman" w:eastAsia="Times New Roman" w:hAnsi="Times New Roman" w:cs="Times New Roman"/>
          <w:i/>
          <w:iCs/>
          <w:color w:val="000000" w:themeColor="text1"/>
          <w:sz w:val="36"/>
          <w:szCs w:val="36"/>
        </w:rPr>
        <w:t>.</w:t>
      </w:r>
    </w:p>
    <w:p w:rsidR="00592804" w:rsidRPr="00592804" w:rsidRDefault="00592804" w:rsidP="00592804">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36"/>
          <w:szCs w:val="36"/>
        </w:rPr>
      </w:pPr>
      <w:r w:rsidRPr="00592804">
        <w:rPr>
          <w:rFonts w:ascii="Times New Roman" w:eastAsia="Times New Roman" w:hAnsi="Times New Roman" w:cs="Times New Roman"/>
          <w:i/>
          <w:iCs/>
          <w:color w:val="000000" w:themeColor="text1"/>
          <w:sz w:val="36"/>
          <w:szCs w:val="36"/>
        </w:rPr>
        <w:t>K = capital.</w:t>
      </w:r>
    </w:p>
    <w:p w:rsidR="00592804" w:rsidRPr="00592804" w:rsidRDefault="00592804" w:rsidP="00592804">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36"/>
          <w:szCs w:val="36"/>
        </w:rPr>
      </w:pPr>
      <w:r w:rsidRPr="00592804">
        <w:rPr>
          <w:rFonts w:ascii="Times New Roman" w:eastAsia="Times New Roman" w:hAnsi="Times New Roman" w:cs="Times New Roman"/>
          <w:i/>
          <w:iCs/>
          <w:color w:val="000000" w:themeColor="text1"/>
          <w:sz w:val="36"/>
          <w:szCs w:val="36"/>
        </w:rPr>
        <w:t>M = raw material.</w:t>
      </w:r>
    </w:p>
    <w:p w:rsidR="00592804" w:rsidRPr="00592804" w:rsidRDefault="00592804" w:rsidP="00592804">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36"/>
          <w:szCs w:val="36"/>
        </w:rPr>
      </w:pPr>
      <w:r w:rsidRPr="00592804">
        <w:rPr>
          <w:rFonts w:ascii="Times New Roman" w:eastAsia="Times New Roman" w:hAnsi="Times New Roman" w:cs="Times New Roman"/>
          <w:i/>
          <w:iCs/>
          <w:color w:val="000000" w:themeColor="text1"/>
          <w:sz w:val="36"/>
          <w:szCs w:val="36"/>
        </w:rPr>
        <w:t>t= time</w:t>
      </w:r>
      <w:r w:rsidRPr="00592804">
        <w:rPr>
          <w:rFonts w:ascii="Times New Roman" w:eastAsia="Times New Roman" w:hAnsi="Times New Roman" w:cs="Times New Roman"/>
          <w:color w:val="000000" w:themeColor="text1"/>
          <w:sz w:val="36"/>
          <w:szCs w:val="36"/>
        </w:rPr>
        <w:t>.</w:t>
      </w:r>
    </w:p>
    <w:p w:rsidR="00592804" w:rsidRPr="00592804" w:rsidRDefault="00592804" w:rsidP="00592804">
      <w:pPr>
        <w:spacing w:before="100" w:beforeAutospacing="1" w:after="100" w:afterAutospacing="1" w:line="240" w:lineRule="auto"/>
        <w:rPr>
          <w:rFonts w:ascii="Times New Roman" w:eastAsia="Times New Roman" w:hAnsi="Times New Roman" w:cs="Times New Roman"/>
          <w:color w:val="000000" w:themeColor="text1"/>
          <w:sz w:val="36"/>
          <w:szCs w:val="36"/>
        </w:rPr>
      </w:pPr>
    </w:p>
    <w:p w:rsidR="00B652CD" w:rsidRPr="00592804" w:rsidRDefault="00B652CD">
      <w:pPr>
        <w:rPr>
          <w:rFonts w:ascii="Times New Roman" w:hAnsi="Times New Roman" w:cs="Times New Roman"/>
          <w:b/>
          <w:color w:val="000000" w:themeColor="text1"/>
          <w:sz w:val="36"/>
          <w:szCs w:val="36"/>
          <w:u w:val="single"/>
        </w:rPr>
      </w:pPr>
    </w:p>
    <w:sectPr w:rsidR="00B652CD" w:rsidRPr="00592804" w:rsidSect="00B652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5266F"/>
    <w:multiLevelType w:val="multilevel"/>
    <w:tmpl w:val="4CF6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2804"/>
    <w:rsid w:val="00592804"/>
    <w:rsid w:val="00B652CD"/>
    <w:rsid w:val="00F747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CD"/>
  </w:style>
  <w:style w:type="paragraph" w:styleId="Heading2">
    <w:name w:val="heading 2"/>
    <w:basedOn w:val="Normal"/>
    <w:link w:val="Heading2Char"/>
    <w:uiPriority w:val="9"/>
    <w:qFormat/>
    <w:rsid w:val="005928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280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928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2804"/>
    <w:rPr>
      <w:color w:val="0000FF"/>
      <w:u w:val="single"/>
    </w:rPr>
  </w:style>
  <w:style w:type="character" w:styleId="Emphasis">
    <w:name w:val="Emphasis"/>
    <w:basedOn w:val="DefaultParagraphFont"/>
    <w:uiPriority w:val="20"/>
    <w:qFormat/>
    <w:rsid w:val="00592804"/>
    <w:rPr>
      <w:i/>
      <w:iCs/>
    </w:rPr>
  </w:style>
  <w:style w:type="paragraph" w:styleId="BalloonText">
    <w:name w:val="Balloon Text"/>
    <w:basedOn w:val="Normal"/>
    <w:link w:val="BalloonTextChar"/>
    <w:uiPriority w:val="99"/>
    <w:semiHidden/>
    <w:unhideWhenUsed/>
    <w:rsid w:val="00592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8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1876920">
      <w:bodyDiv w:val="1"/>
      <w:marLeft w:val="0"/>
      <w:marRight w:val="0"/>
      <w:marTop w:val="0"/>
      <w:marBottom w:val="0"/>
      <w:divBdr>
        <w:top w:val="none" w:sz="0" w:space="0" w:color="auto"/>
        <w:left w:val="none" w:sz="0" w:space="0" w:color="auto"/>
        <w:bottom w:val="none" w:sz="0" w:space="0" w:color="auto"/>
        <w:right w:val="none" w:sz="0" w:space="0" w:color="auto"/>
      </w:divBdr>
    </w:div>
    <w:div w:id="1637757449">
      <w:bodyDiv w:val="1"/>
      <w:marLeft w:val="0"/>
      <w:marRight w:val="0"/>
      <w:marTop w:val="0"/>
      <w:marBottom w:val="0"/>
      <w:divBdr>
        <w:top w:val="none" w:sz="0" w:space="0" w:color="auto"/>
        <w:left w:val="none" w:sz="0" w:space="0" w:color="auto"/>
        <w:bottom w:val="none" w:sz="0" w:space="0" w:color="auto"/>
        <w:right w:val="none" w:sz="0" w:space="0" w:color="auto"/>
      </w:divBdr>
      <w:divsChild>
        <w:div w:id="366879502">
          <w:marLeft w:val="0"/>
          <w:marRight w:val="0"/>
          <w:marTop w:val="0"/>
          <w:marBottom w:val="0"/>
          <w:divBdr>
            <w:top w:val="none" w:sz="0" w:space="0" w:color="auto"/>
            <w:left w:val="none" w:sz="0" w:space="0" w:color="auto"/>
            <w:bottom w:val="none" w:sz="0" w:space="0" w:color="auto"/>
            <w:right w:val="none" w:sz="0" w:space="0" w:color="auto"/>
          </w:divBdr>
          <w:divsChild>
            <w:div w:id="15144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oppr.com/guides/fundamentals-of-laws-and-ethics/payment-of-wages-act/definition-of-wages-and-other-important-terms/" TargetMode="External"/><Relationship Id="rId13" Type="http://schemas.openxmlformats.org/officeDocument/2006/relationships/hyperlink" Target="https://www.toppr.com/guides/business-mathematics-and-statistics/business-mathematics/proportion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oppr.com/guides/economics/microeconomics-and-macroeconomics/introduction-to-microeconomics/" TargetMode="External"/><Relationship Id="rId12" Type="http://schemas.openxmlformats.org/officeDocument/2006/relationships/hyperlink" Target="https://www.toppr.com/guides/maths/ratios-and-proportions/introduction-to-ratios-and-proportions/"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sites.google.com/site/economicsbasics/production-function/PDF.PNG?attredirects=0"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toppr.com/guides/legal-aptitude/labour-laws/labour-laws-and-constitution-of-india/" TargetMode="External"/><Relationship Id="rId5" Type="http://schemas.openxmlformats.org/officeDocument/2006/relationships/hyperlink" Target="https://www.toppr.com/guides/business-laws/companies-act-2013/classification-of-capital/" TargetMode="External"/><Relationship Id="rId15" Type="http://schemas.openxmlformats.org/officeDocument/2006/relationships/image" Target="media/image2.png"/><Relationship Id="rId10" Type="http://schemas.openxmlformats.org/officeDocument/2006/relationships/hyperlink" Target="https://www.toppr.com/guides/business-law-cs/introduction-to-law/various-definitions-of-la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oppr.com/guides/business-economics-cs/theory-of-consumer-behavior/factors-of-production/" TargetMode="External"/><Relationship Id="rId14" Type="http://schemas.openxmlformats.org/officeDocument/2006/relationships/hyperlink" Target="https://sites.google.com/site/economicsbasics/production-function/pF.png?attredirect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Shamsh Computer</dc:creator>
  <cp:lastModifiedBy>Shamsh Computer</cp:lastModifiedBy>
  <cp:revision>1</cp:revision>
  <dcterms:created xsi:type="dcterms:W3CDTF">2020-05-29T15:34:00Z</dcterms:created>
  <dcterms:modified xsi:type="dcterms:W3CDTF">2020-05-29T15:40:00Z</dcterms:modified>
</cp:coreProperties>
</file>